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BA4E3" w14:textId="77777777" w:rsidR="00C75FFD" w:rsidRDefault="00C75FFD" w:rsidP="00C75FFD">
      <w:pPr>
        <w:pStyle w:val="Normlnweb"/>
        <w:rPr>
          <w:color w:val="000000"/>
        </w:rPr>
      </w:pPr>
      <w:r>
        <w:rPr>
          <w:color w:val="000000"/>
        </w:rPr>
        <w:t>Reklamační řád – ratanový nábytek</w:t>
      </w:r>
    </w:p>
    <w:p w14:paraId="6D815621" w14:textId="77777777" w:rsidR="00C75FFD" w:rsidRDefault="00C75FFD" w:rsidP="00C75FFD">
      <w:pPr>
        <w:pStyle w:val="Normlnweb"/>
        <w:rPr>
          <w:color w:val="000000"/>
        </w:rPr>
      </w:pPr>
    </w:p>
    <w:p w14:paraId="15D21CA3" w14:textId="40EFD242" w:rsidR="00C75FFD" w:rsidRPr="0040510D" w:rsidRDefault="00C75FFD" w:rsidP="00C75FFD">
      <w:pPr>
        <w:pStyle w:val="Normlnweb"/>
        <w:rPr>
          <w:color w:val="000000"/>
          <w:lang w:val="cs-CZ"/>
        </w:rPr>
      </w:pPr>
      <w:r>
        <w:rPr>
          <w:color w:val="000000"/>
        </w:rPr>
        <w:t>Tento reklamační řád upravuje podmínky pro uplatnění reklamace při koupi ratanového nábytku</w:t>
      </w:r>
      <w:r w:rsidR="0040510D">
        <w:rPr>
          <w:color w:val="000000"/>
          <w:lang w:val="cs-CZ"/>
        </w:rPr>
        <w:t>.</w:t>
      </w:r>
    </w:p>
    <w:p w14:paraId="38A15B3A" w14:textId="77777777" w:rsidR="00C75FFD" w:rsidRDefault="00C75FFD" w:rsidP="00C75FFD">
      <w:pPr>
        <w:pStyle w:val="Normlnweb"/>
        <w:rPr>
          <w:color w:val="000000"/>
        </w:rPr>
      </w:pPr>
    </w:p>
    <w:p w14:paraId="21359AE3" w14:textId="77777777" w:rsidR="00C75FFD" w:rsidRDefault="00C75FFD" w:rsidP="00C75FFD">
      <w:pPr>
        <w:pStyle w:val="Normlnweb"/>
        <w:rPr>
          <w:color w:val="000000"/>
        </w:rPr>
      </w:pPr>
      <w:r>
        <w:rPr>
          <w:color w:val="000000"/>
        </w:rPr>
        <w:t>1. Základní ustanovení</w:t>
      </w:r>
    </w:p>
    <w:p w14:paraId="2083AFA3" w14:textId="77777777" w:rsidR="00C75FFD" w:rsidRDefault="00C75FFD" w:rsidP="00C75FFD">
      <w:pPr>
        <w:pStyle w:val="Normlnweb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Kupující je povinen při převzetí zboží zkontrolovat jeho stav a případné viditelné vady ihned oznámit prodávajícímu.</w:t>
      </w:r>
    </w:p>
    <w:p w14:paraId="76F5CA64" w14:textId="77777777" w:rsidR="00C75FFD" w:rsidRDefault="00C75FFD" w:rsidP="00C75FFD">
      <w:pPr>
        <w:pStyle w:val="Normlnweb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Zboží je vyrobeno z přírodního ratanu, který může mít přirozené odchylky ve struktuře, barvě či tvaru – tyto nejsou považovány za vady, ale za přirozenou součást materiálu.</w:t>
      </w:r>
    </w:p>
    <w:p w14:paraId="4E6257C9" w14:textId="77777777" w:rsidR="00C75FFD" w:rsidRDefault="00C75FFD" w:rsidP="00C75FFD">
      <w:pPr>
        <w:pStyle w:val="Normlnweb"/>
        <w:rPr>
          <w:color w:val="000000"/>
        </w:rPr>
      </w:pPr>
    </w:p>
    <w:p w14:paraId="2DCEA4CB" w14:textId="77777777" w:rsidR="00C75FFD" w:rsidRDefault="00C75FFD" w:rsidP="00C75FFD">
      <w:pPr>
        <w:pStyle w:val="Normlnweb"/>
        <w:rPr>
          <w:color w:val="000000"/>
        </w:rPr>
      </w:pPr>
      <w:r>
        <w:rPr>
          <w:color w:val="000000"/>
        </w:rPr>
        <w:t>2. Záruční doba</w:t>
      </w:r>
    </w:p>
    <w:p w14:paraId="6B94D35D" w14:textId="77777777" w:rsidR="00C75FFD" w:rsidRDefault="00C75FFD" w:rsidP="00C75FFD">
      <w:pPr>
        <w:pStyle w:val="Normlnweb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Na veškerý ratanový nábytek poskytujeme zákonnou záruku v délce 24 měsíců.</w:t>
      </w:r>
    </w:p>
    <w:p w14:paraId="477D8BE6" w14:textId="77777777" w:rsidR="00C75FFD" w:rsidRDefault="00C75FFD" w:rsidP="00C75FFD">
      <w:pPr>
        <w:pStyle w:val="Normlnweb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Záruka se vztahuje pouze na výrobní vady, nikoli na přirozené opotřebení nebo vady vzniklé nevhodným používáním.</w:t>
      </w:r>
    </w:p>
    <w:p w14:paraId="366CCCCC" w14:textId="77777777" w:rsidR="00C75FFD" w:rsidRDefault="00C75FFD" w:rsidP="00C75FFD">
      <w:pPr>
        <w:pStyle w:val="Normlnweb"/>
        <w:rPr>
          <w:color w:val="000000"/>
        </w:rPr>
      </w:pPr>
    </w:p>
    <w:p w14:paraId="06F98A93" w14:textId="77777777" w:rsidR="00C75FFD" w:rsidRDefault="00C75FFD" w:rsidP="00C75FFD">
      <w:pPr>
        <w:pStyle w:val="Normlnweb"/>
        <w:rPr>
          <w:color w:val="000000"/>
        </w:rPr>
      </w:pPr>
      <w:r>
        <w:rPr>
          <w:color w:val="000000"/>
        </w:rPr>
        <w:t>3. Omezení záruky a vyloučení odpovědnosti</w:t>
      </w:r>
    </w:p>
    <w:p w14:paraId="2E45E26D" w14:textId="77777777" w:rsidR="00C75FFD" w:rsidRDefault="00C75FFD" w:rsidP="00C75FFD">
      <w:pPr>
        <w:pStyle w:val="Normlnweb"/>
        <w:rPr>
          <w:color w:val="000000"/>
        </w:rPr>
      </w:pPr>
    </w:p>
    <w:p w14:paraId="4A0C2BD7" w14:textId="77777777" w:rsidR="00C75FFD" w:rsidRDefault="00C75FFD" w:rsidP="00C75FFD">
      <w:pPr>
        <w:pStyle w:val="Normlnweb"/>
        <w:rPr>
          <w:color w:val="000000"/>
        </w:rPr>
      </w:pPr>
      <w:r>
        <w:rPr>
          <w:color w:val="000000"/>
        </w:rPr>
        <w:t>Záruka se nevztahuje na:</w:t>
      </w:r>
    </w:p>
    <w:p w14:paraId="4FFAB271" w14:textId="77777777" w:rsidR="00C75FFD" w:rsidRDefault="00C75FFD" w:rsidP="00C75FFD">
      <w:pPr>
        <w:pStyle w:val="Normlnweb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poškození způsobené nevhodným umístěním nábytku, např. dlouhodobým vystavením dešti, mrazu nebo přímému slunečnímu záření,</w:t>
      </w:r>
    </w:p>
    <w:p w14:paraId="5F9C82FF" w14:textId="77777777" w:rsidR="00C75FFD" w:rsidRDefault="00C75FFD" w:rsidP="00C75FFD">
      <w:pPr>
        <w:pStyle w:val="Normlnweb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mechanické poškození (pády, nárazy apod.),</w:t>
      </w:r>
    </w:p>
    <w:p w14:paraId="125A6AB3" w14:textId="77777777" w:rsidR="00C75FFD" w:rsidRDefault="00C75FFD" w:rsidP="00C75FFD">
      <w:pPr>
        <w:pStyle w:val="Normlnweb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změny barvy, vysychání nebo praskání ratanu způsobené nedodržením doporučené údržby,</w:t>
      </w:r>
    </w:p>
    <w:p w14:paraId="31BC0462" w14:textId="77777777" w:rsidR="00C75FFD" w:rsidRDefault="00C75FFD" w:rsidP="00C75FFD">
      <w:pPr>
        <w:pStyle w:val="Normlnweb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škody vzniklé použitím agresivních čistících prostředků nebo nadměrné vlhkosti,</w:t>
      </w:r>
    </w:p>
    <w:p w14:paraId="1500F5A7" w14:textId="77777777" w:rsidR="00C75FFD" w:rsidRDefault="00C75FFD" w:rsidP="00C75FFD">
      <w:pPr>
        <w:pStyle w:val="Normlnweb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opotřebení běžným používáním (vyšisování, otlaky apod.),</w:t>
      </w:r>
    </w:p>
    <w:p w14:paraId="60DCB72C" w14:textId="77777777" w:rsidR="00C75FFD" w:rsidRDefault="00C75FFD" w:rsidP="00C75FFD">
      <w:pPr>
        <w:pStyle w:val="Normlnweb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přetížení nábytku nad doporučenou nosnost.</w:t>
      </w:r>
    </w:p>
    <w:p w14:paraId="0E6BF2F9" w14:textId="77777777" w:rsidR="00C75FFD" w:rsidRDefault="00C75FFD" w:rsidP="00C75FFD">
      <w:pPr>
        <w:pStyle w:val="Normlnweb"/>
        <w:rPr>
          <w:color w:val="000000"/>
        </w:rPr>
      </w:pPr>
    </w:p>
    <w:p w14:paraId="5E54E1B8" w14:textId="77777777" w:rsidR="00C75FFD" w:rsidRDefault="00C75FFD" w:rsidP="00C75FFD">
      <w:pPr>
        <w:pStyle w:val="Normlnweb"/>
        <w:rPr>
          <w:color w:val="000000"/>
        </w:rPr>
      </w:pPr>
      <w:r>
        <w:rPr>
          <w:color w:val="000000"/>
        </w:rPr>
        <w:t>4. Maximální nosnost jednotlivých částí nábytku</w:t>
      </w:r>
    </w:p>
    <w:p w14:paraId="79643093" w14:textId="77777777" w:rsidR="00C75FFD" w:rsidRDefault="00C75FFD" w:rsidP="00C75FFD">
      <w:pPr>
        <w:pStyle w:val="Normlnweb"/>
        <w:numPr>
          <w:ilvl w:val="0"/>
          <w:numId w:val="4"/>
        </w:numPr>
        <w:rPr>
          <w:color w:val="000000"/>
        </w:rPr>
      </w:pPr>
      <w:r>
        <w:rPr>
          <w:color w:val="000000"/>
        </w:rPr>
        <w:t>Lehátko: max. 110 kg</w:t>
      </w:r>
    </w:p>
    <w:p w14:paraId="13A8645A" w14:textId="77777777" w:rsidR="00C75FFD" w:rsidRDefault="00C75FFD" w:rsidP="00C75FFD">
      <w:pPr>
        <w:pStyle w:val="Normlnweb"/>
        <w:numPr>
          <w:ilvl w:val="0"/>
          <w:numId w:val="4"/>
        </w:numPr>
        <w:rPr>
          <w:color w:val="000000"/>
        </w:rPr>
      </w:pPr>
      <w:r>
        <w:rPr>
          <w:color w:val="000000"/>
        </w:rPr>
        <w:t>Křeslo: max. 110 kg</w:t>
      </w:r>
    </w:p>
    <w:p w14:paraId="3E1E8838" w14:textId="77777777" w:rsidR="00C75FFD" w:rsidRDefault="00C75FFD" w:rsidP="00C75FFD">
      <w:pPr>
        <w:pStyle w:val="Normlnweb"/>
        <w:numPr>
          <w:ilvl w:val="0"/>
          <w:numId w:val="4"/>
        </w:numPr>
        <w:rPr>
          <w:color w:val="000000"/>
        </w:rPr>
      </w:pPr>
      <w:r>
        <w:rPr>
          <w:color w:val="000000"/>
        </w:rPr>
        <w:t>Sedačka (dvoumístná): max. 220 kg</w:t>
      </w:r>
    </w:p>
    <w:p w14:paraId="345C96AC" w14:textId="77777777" w:rsidR="00C75FFD" w:rsidRDefault="00C75FFD" w:rsidP="00C75FFD">
      <w:pPr>
        <w:pStyle w:val="Normlnweb"/>
        <w:numPr>
          <w:ilvl w:val="0"/>
          <w:numId w:val="4"/>
        </w:numPr>
        <w:rPr>
          <w:color w:val="000000"/>
        </w:rPr>
      </w:pPr>
      <w:r>
        <w:rPr>
          <w:color w:val="000000"/>
        </w:rPr>
        <w:t>Stolek: max. 20 kg</w:t>
      </w:r>
    </w:p>
    <w:p w14:paraId="5F0D2584" w14:textId="77777777" w:rsidR="00C75FFD" w:rsidRDefault="00C75FFD" w:rsidP="00C75FFD">
      <w:pPr>
        <w:pStyle w:val="Normlnweb"/>
        <w:rPr>
          <w:color w:val="000000"/>
        </w:rPr>
      </w:pPr>
    </w:p>
    <w:p w14:paraId="16651B69" w14:textId="77777777" w:rsidR="00C75FFD" w:rsidRDefault="00C75FFD" w:rsidP="00C75FFD">
      <w:pPr>
        <w:pStyle w:val="Normlnweb"/>
        <w:rPr>
          <w:color w:val="000000"/>
        </w:rPr>
      </w:pPr>
      <w:r>
        <w:rPr>
          <w:color w:val="000000"/>
        </w:rPr>
        <w:t>Překročení uvedené nosnosti může vést k poškození, které není kryto zárukou.</w:t>
      </w:r>
    </w:p>
    <w:p w14:paraId="3FD9588C" w14:textId="77777777" w:rsidR="00C75FFD" w:rsidRDefault="00C75FFD" w:rsidP="00C75FFD">
      <w:pPr>
        <w:pStyle w:val="Normlnweb"/>
        <w:rPr>
          <w:color w:val="000000"/>
        </w:rPr>
      </w:pPr>
    </w:p>
    <w:p w14:paraId="1026BEB1" w14:textId="77777777" w:rsidR="00C75FFD" w:rsidRDefault="00C75FFD" w:rsidP="00C75FFD">
      <w:pPr>
        <w:pStyle w:val="Normlnweb"/>
        <w:rPr>
          <w:color w:val="000000"/>
        </w:rPr>
      </w:pPr>
      <w:r>
        <w:rPr>
          <w:color w:val="000000"/>
        </w:rPr>
        <w:t>5. Údržba a péče o ratanový nábytek</w:t>
      </w:r>
    </w:p>
    <w:p w14:paraId="396E38E2" w14:textId="77777777" w:rsidR="00C75FFD" w:rsidRDefault="00C75FFD" w:rsidP="00C75FFD">
      <w:pPr>
        <w:pStyle w:val="Normlnweb"/>
        <w:rPr>
          <w:color w:val="000000"/>
        </w:rPr>
      </w:pPr>
    </w:p>
    <w:p w14:paraId="548912DD" w14:textId="77777777" w:rsidR="00C75FFD" w:rsidRDefault="00C75FFD" w:rsidP="00C75FFD">
      <w:pPr>
        <w:pStyle w:val="Normlnweb"/>
        <w:rPr>
          <w:color w:val="000000"/>
        </w:rPr>
      </w:pPr>
      <w:r>
        <w:rPr>
          <w:color w:val="000000"/>
        </w:rPr>
        <w:t>Pro zachování kvality a životnosti nábytku je nutné dodržovat následující zásady:</w:t>
      </w:r>
    </w:p>
    <w:p w14:paraId="29A57D2E" w14:textId="77777777" w:rsidR="00C75FFD" w:rsidRDefault="00C75FFD" w:rsidP="00C75FFD">
      <w:pPr>
        <w:pStyle w:val="Normlnweb"/>
        <w:numPr>
          <w:ilvl w:val="0"/>
          <w:numId w:val="5"/>
        </w:numPr>
        <w:rPr>
          <w:color w:val="000000"/>
        </w:rPr>
      </w:pPr>
      <w:r>
        <w:rPr>
          <w:color w:val="000000"/>
        </w:rPr>
        <w:t>Umisťujte nábytek pouze do interiéru nebo pod kryté venkovní prostory – ratan není vhodný pro trvalé vystavení dešti, přímému slunci nebo mrazu.</w:t>
      </w:r>
    </w:p>
    <w:p w14:paraId="4CC01FD5" w14:textId="77777777" w:rsidR="00C75FFD" w:rsidRDefault="00C75FFD" w:rsidP="00C75FFD">
      <w:pPr>
        <w:pStyle w:val="Normlnweb"/>
        <w:numPr>
          <w:ilvl w:val="0"/>
          <w:numId w:val="5"/>
        </w:numPr>
        <w:rPr>
          <w:color w:val="000000"/>
        </w:rPr>
      </w:pPr>
      <w:r>
        <w:rPr>
          <w:color w:val="000000"/>
        </w:rPr>
        <w:t>Čistěte pouze jemně navlhčeným hadříkem, bez použití chemikálií.</w:t>
      </w:r>
    </w:p>
    <w:p w14:paraId="01920B38" w14:textId="77777777" w:rsidR="00C75FFD" w:rsidRDefault="00C75FFD" w:rsidP="00C75FFD">
      <w:pPr>
        <w:pStyle w:val="Normlnweb"/>
        <w:numPr>
          <w:ilvl w:val="0"/>
          <w:numId w:val="5"/>
        </w:numPr>
        <w:rPr>
          <w:color w:val="000000"/>
        </w:rPr>
      </w:pPr>
      <w:r>
        <w:rPr>
          <w:color w:val="000000"/>
        </w:rPr>
        <w:t>Pravidelně kontrolujte stav výpletu a v případě potřeby ošetřete vhodným ochranným prostředkem určeným pro přírodní ratan.</w:t>
      </w:r>
    </w:p>
    <w:p w14:paraId="5AC518D7" w14:textId="77777777" w:rsidR="00C75FFD" w:rsidRDefault="00C75FFD" w:rsidP="00C75FFD">
      <w:pPr>
        <w:pStyle w:val="Normlnweb"/>
        <w:rPr>
          <w:color w:val="000000"/>
        </w:rPr>
      </w:pPr>
    </w:p>
    <w:p w14:paraId="5656E478" w14:textId="77777777" w:rsidR="00C75FFD" w:rsidRDefault="00C75FFD" w:rsidP="00C75FFD">
      <w:pPr>
        <w:pStyle w:val="Normlnweb"/>
        <w:rPr>
          <w:color w:val="000000"/>
        </w:rPr>
      </w:pPr>
      <w:r>
        <w:rPr>
          <w:color w:val="000000"/>
        </w:rPr>
        <w:t>Při nedodržení těchto zásad ztrácí kupující nárok na uplatnění reklamace.</w:t>
      </w:r>
    </w:p>
    <w:p w14:paraId="5E87B844" w14:textId="77777777" w:rsidR="00C75FFD" w:rsidRDefault="00C75FFD" w:rsidP="00C75FFD">
      <w:pPr>
        <w:pStyle w:val="Normlnweb"/>
        <w:rPr>
          <w:color w:val="000000"/>
        </w:rPr>
      </w:pPr>
    </w:p>
    <w:p w14:paraId="17B4FF64" w14:textId="77777777" w:rsidR="00C75FFD" w:rsidRDefault="00C75FFD" w:rsidP="00C75FFD">
      <w:pPr>
        <w:pStyle w:val="Normlnweb"/>
        <w:rPr>
          <w:color w:val="000000"/>
        </w:rPr>
      </w:pPr>
      <w:r>
        <w:rPr>
          <w:color w:val="000000"/>
        </w:rPr>
        <w:t>6. Postup při reklamaci</w:t>
      </w:r>
    </w:p>
    <w:p w14:paraId="15B66E61" w14:textId="77777777" w:rsidR="00C75FFD" w:rsidRDefault="00C75FFD" w:rsidP="00C75FFD">
      <w:pPr>
        <w:pStyle w:val="Normlnweb"/>
        <w:numPr>
          <w:ilvl w:val="0"/>
          <w:numId w:val="6"/>
        </w:numPr>
        <w:rPr>
          <w:color w:val="000000"/>
        </w:rPr>
      </w:pPr>
      <w:r>
        <w:rPr>
          <w:color w:val="000000"/>
        </w:rPr>
        <w:t>Reklamaci je nutné uplatnit písemně nebo elektronicky, včetně popisu vady a doložení fotografie.</w:t>
      </w:r>
    </w:p>
    <w:p w14:paraId="12B54AEB" w14:textId="77777777" w:rsidR="00C75FFD" w:rsidRDefault="00C75FFD" w:rsidP="00C75FFD">
      <w:pPr>
        <w:pStyle w:val="Normlnweb"/>
        <w:numPr>
          <w:ilvl w:val="0"/>
          <w:numId w:val="6"/>
        </w:numPr>
        <w:rPr>
          <w:color w:val="000000"/>
        </w:rPr>
      </w:pPr>
      <w:r>
        <w:rPr>
          <w:color w:val="000000"/>
        </w:rPr>
        <w:t>Po obdržení reklamace kupující obdrží potvrzení o jejím přijetí.</w:t>
      </w:r>
    </w:p>
    <w:p w14:paraId="5007DE61" w14:textId="77777777" w:rsidR="00C75FFD" w:rsidRDefault="00C75FFD" w:rsidP="00C75FFD">
      <w:pPr>
        <w:pStyle w:val="Normlnweb"/>
        <w:numPr>
          <w:ilvl w:val="0"/>
          <w:numId w:val="6"/>
        </w:numPr>
        <w:rPr>
          <w:color w:val="000000"/>
        </w:rPr>
      </w:pPr>
      <w:r>
        <w:rPr>
          <w:color w:val="000000"/>
        </w:rPr>
        <w:t>Reklamace bude vyřízena v zákonné lhůtě, obvykle do 30 dnů od jejího uplatnění.</w:t>
      </w:r>
    </w:p>
    <w:p w14:paraId="58EB143E" w14:textId="77777777" w:rsidR="00C75FFD" w:rsidRDefault="00C75FFD" w:rsidP="00C75FFD">
      <w:pPr>
        <w:pStyle w:val="Normlnweb"/>
        <w:rPr>
          <w:color w:val="000000"/>
        </w:rPr>
      </w:pPr>
    </w:p>
    <w:p w14:paraId="4D7462AB" w14:textId="77777777" w:rsidR="00C75FFD" w:rsidRDefault="00C75FFD" w:rsidP="00C75FFD">
      <w:pPr>
        <w:pStyle w:val="Normlnweb"/>
        <w:rPr>
          <w:color w:val="000000"/>
        </w:rPr>
      </w:pPr>
      <w:r>
        <w:rPr>
          <w:color w:val="000000"/>
        </w:rPr>
        <w:t>7. Závěrečná ustanovení</w:t>
      </w:r>
    </w:p>
    <w:p w14:paraId="04FA134A" w14:textId="77777777" w:rsidR="00C75FFD" w:rsidRDefault="00C75FFD" w:rsidP="00C75FFD">
      <w:pPr>
        <w:pStyle w:val="Normlnweb"/>
        <w:rPr>
          <w:color w:val="000000"/>
        </w:rPr>
      </w:pPr>
    </w:p>
    <w:p w14:paraId="08C2B735" w14:textId="77777777" w:rsidR="00C75FFD" w:rsidRDefault="00C75FFD" w:rsidP="00C75FFD">
      <w:pPr>
        <w:pStyle w:val="Normlnweb"/>
        <w:rPr>
          <w:color w:val="000000"/>
        </w:rPr>
      </w:pPr>
      <w:r>
        <w:rPr>
          <w:color w:val="000000"/>
        </w:rPr>
        <w:t>Tento reklamační řád je nedílnou součástí obchodních podmínek a kupující jej stvrzuje při uzavření kupní smlouvy. V případě jakýchkoli dotazů nás neváhejte kontaktovat.</w:t>
      </w:r>
    </w:p>
    <w:p w14:paraId="460E3BD5" w14:textId="77777777" w:rsidR="00C75FFD" w:rsidRDefault="00C75FFD"/>
    <w:sectPr w:rsidR="00C75F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67324"/>
    <w:multiLevelType w:val="multilevel"/>
    <w:tmpl w:val="E6CA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7A3AAB"/>
    <w:multiLevelType w:val="multilevel"/>
    <w:tmpl w:val="C2501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0731E6"/>
    <w:multiLevelType w:val="multilevel"/>
    <w:tmpl w:val="276E2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851860"/>
    <w:multiLevelType w:val="multilevel"/>
    <w:tmpl w:val="A1167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F228AE"/>
    <w:multiLevelType w:val="multilevel"/>
    <w:tmpl w:val="876EF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1E1263"/>
    <w:multiLevelType w:val="multilevel"/>
    <w:tmpl w:val="44CA7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8877270">
    <w:abstractNumId w:val="2"/>
  </w:num>
  <w:num w:numId="2" w16cid:durableId="1907379752">
    <w:abstractNumId w:val="3"/>
  </w:num>
  <w:num w:numId="3" w16cid:durableId="1261135348">
    <w:abstractNumId w:val="1"/>
  </w:num>
  <w:num w:numId="4" w16cid:durableId="1612976041">
    <w:abstractNumId w:val="0"/>
  </w:num>
  <w:num w:numId="5" w16cid:durableId="1663973798">
    <w:abstractNumId w:val="5"/>
  </w:num>
  <w:num w:numId="6" w16cid:durableId="6890694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FFD"/>
    <w:rsid w:val="001B3677"/>
    <w:rsid w:val="003D0B3A"/>
    <w:rsid w:val="0040510D"/>
    <w:rsid w:val="00C7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56BDD"/>
  <w15:chartTrackingRefBased/>
  <w15:docId w15:val="{3F03C29F-74B1-1640-9ED0-F64339B41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75FF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49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Aulík</dc:creator>
  <cp:keywords/>
  <dc:description/>
  <cp:lastModifiedBy>uzivatel</cp:lastModifiedBy>
  <cp:revision>2</cp:revision>
  <dcterms:created xsi:type="dcterms:W3CDTF">2025-04-24T09:52:00Z</dcterms:created>
  <dcterms:modified xsi:type="dcterms:W3CDTF">2025-04-24T09:52:00Z</dcterms:modified>
</cp:coreProperties>
</file>